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sz w:val="40"/>
          <w:szCs w:val="40"/>
          <w:rtl w:val="0"/>
        </w:rPr>
        <w:t>Luannsa Goodman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Actor/Dancer</w:t>
      </w:r>
      <w:r>
        <w:rPr>
          <w:b w:val="1"/>
          <w:bCs w:val="1"/>
          <w:sz w:val="40"/>
          <w:szCs w:val="40"/>
          <w:rtl w:val="0"/>
          <w:lang w:val="en-US"/>
        </w:rPr>
        <w:t>/Model</w:t>
      </w:r>
    </w:p>
    <w:p>
      <w:pPr>
        <w:pStyle w:val="Body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</w:p>
    <w:p>
      <w:pPr>
        <w:pStyle w:val="Body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</w:p>
    <w:p>
      <w:pPr>
        <w:pStyle w:val="Body 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  <w:r>
        <w:rPr>
          <w:b w:val="1"/>
          <w:bCs w:val="1"/>
          <w:rtl w:val="0"/>
          <w:lang w:val="en-US"/>
        </w:rPr>
        <w:t>Number:</w:t>
      </w:r>
      <w:r>
        <w:rPr>
          <w:rtl w:val="0"/>
        </w:rPr>
        <w:t xml:space="preserve"> 07931547707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  <w:r>
        <w:rPr>
          <w:b w:val="1"/>
          <w:bCs w:val="1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"mailto:luannsa.goodman@hotmail.co.uk"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luannsa.goodman@hotmail.co.uk</w:t>
      </w:r>
      <w:r>
        <w:rPr/>
        <w:fldChar w:fldCharType="end" w:fldLock="0"/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  <w:r>
        <w:rPr>
          <w:rStyle w:val="None"/>
          <w:b w:val="1"/>
          <w:bCs w:val="1"/>
          <w:rtl w:val="0"/>
          <w:lang w:val="en-US"/>
        </w:rPr>
        <w:t>Height:</w:t>
      </w:r>
      <w:r>
        <w:rPr>
          <w:rStyle w:val="None"/>
          <w:rtl w:val="0"/>
        </w:rPr>
        <w:t xml:space="preserve"> 5ft 2</w:t>
      </w:r>
      <w:r>
        <w:rPr>
          <w:rStyle w:val="None"/>
          <w:rtl w:val="0"/>
        </w:rPr>
        <w:t xml:space="preserve">’’ </w:t>
      </w:r>
      <w:r>
        <w:rPr>
          <w:rStyle w:val="None"/>
          <w:b w:val="1"/>
          <w:bCs w:val="1"/>
          <w:rtl w:val="0"/>
          <w:lang w:val="fr-FR"/>
        </w:rPr>
        <w:t xml:space="preserve">Hair: </w:t>
      </w:r>
      <w:r>
        <w:rPr>
          <w:rStyle w:val="None"/>
          <w:b w:val="1"/>
          <w:bCs w:val="1"/>
          <w:rtl w:val="0"/>
          <w:lang w:val="en-US"/>
        </w:rPr>
        <w:t>Auburn/Dark Red</w:t>
      </w:r>
      <w:r>
        <w:rPr>
          <w:rStyle w:val="None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Eyes:</w:t>
      </w:r>
      <w:r>
        <w:rPr>
          <w:rStyle w:val="None"/>
          <w:rtl w:val="0"/>
        </w:rPr>
        <w:t xml:space="preserve"> Brown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 xml:space="preserve">Vocal Range: </w:t>
      </w:r>
      <w:r>
        <w:rPr>
          <w:rStyle w:val="None"/>
          <w:rtl w:val="0"/>
          <w:lang w:val="it-IT"/>
        </w:rPr>
        <w:t>Mezzo/Alto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b w:val="1"/>
          <w:bCs w:val="1"/>
          <w:u w:val="single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u w:val="single"/>
        </w:rPr>
      </w:pPr>
      <w:r>
        <w:rPr>
          <w:rStyle w:val="None"/>
          <w:b w:val="1"/>
          <w:bCs w:val="1"/>
          <w:u w:val="single"/>
          <w:rtl w:val="0"/>
        </w:rPr>
        <w:t>CREDITS</w:t>
      </w:r>
    </w:p>
    <w:tbl>
      <w:tblPr>
        <w:tblW w:w="98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36"/>
        <w:gridCol w:w="2041"/>
        <w:gridCol w:w="3094"/>
        <w:gridCol w:w="3423"/>
      </w:tblGrid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da-DK"/>
              </w:rPr>
              <w:t>TV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Spokesperson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Online Commercial 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COSMOS Travel Company</w:t>
            </w:r>
          </w:p>
        </w:tc>
      </w:tr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da-DK"/>
              </w:rPr>
              <w:t>TV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School Girl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da-DK"/>
              </w:rPr>
              <w:t>Midsommer Murders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Richard Holthouse</w:t>
            </w:r>
          </w:p>
        </w:tc>
      </w:tr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da-DK"/>
              </w:rPr>
              <w:t>Film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Gryffindor Student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Harry Potter Deathly Hallows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</w:rPr>
              <w:t>David Yates</w:t>
            </w:r>
          </w:p>
        </w:tc>
      </w:tr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>Musical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nl-NL"/>
              </w:rPr>
              <w:t>Urleen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nl-NL"/>
              </w:rPr>
              <w:t>Footloose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Dir. Martyn Knight </w:t>
            </w:r>
          </w:p>
        </w:tc>
      </w:tr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>Musical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>Anita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</w:rPr>
              <w:t>West Side Story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</w:rPr>
              <w:t>Dir. Richard Cox</w:t>
            </w:r>
          </w:p>
        </w:tc>
      </w:tr>
      <w:tr>
        <w:tblPrEx>
          <w:shd w:val="clear" w:color="auto" w:fill="cadfff"/>
        </w:tblPrEx>
        <w:trPr>
          <w:trHeight w:val="306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>Musical</w:t>
            </w:r>
          </w:p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Pilar</w:t>
            </w:r>
          </w:p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Legally Blonde</w:t>
            </w:r>
          </w:p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Style w:val="None"/>
                <w:sz w:val="18"/>
                <w:szCs w:val="18"/>
                <w:rtl w:val="0"/>
              </w:rPr>
              <w:t>Dir. Nick Brannam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33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1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4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08" w:hanging="108"/>
        <w:rPr>
          <w:rStyle w:val="None"/>
          <w:u w:val="single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b w:val="1"/>
          <w:bCs w:val="1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DANCE ABILTY </w:t>
      </w:r>
    </w:p>
    <w:tbl>
      <w:tblPr>
        <w:tblW w:w="113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49"/>
        <w:gridCol w:w="2248"/>
        <w:gridCol w:w="2247"/>
        <w:gridCol w:w="2247"/>
        <w:gridCol w:w="2248"/>
      </w:tblGrid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234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fr-FR"/>
              </w:rPr>
              <w:t>Commercial*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Modern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Hip Hop*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Cheerleading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>Jazz*</w:t>
            </w:r>
          </w:p>
        </w:tc>
      </w:tr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234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Street Dance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Ballroom* 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Contemporary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Samba*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Waltz*</w:t>
            </w:r>
          </w:p>
        </w:tc>
      </w:tr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234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fr-FR"/>
              </w:rPr>
              <w:t>Latin*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fr-FR"/>
              </w:rPr>
              <w:t>Disco*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Tango*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Jive*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Lindy Hop*</w:t>
            </w:r>
          </w:p>
        </w:tc>
      </w:tr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234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Freestyle*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Rock n Roll*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Rhumba*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Musical Theatre*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Tap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349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Cheerleading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Street Dance*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</w:rPr>
              <w:t>Samba*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Style w:val="None"/>
                <w:sz w:val="18"/>
                <w:szCs w:val="18"/>
                <w:rtl w:val="0"/>
                <w:lang w:val="fr-FR"/>
              </w:rPr>
              <w:t>Burlesque</w:t>
            </w:r>
          </w:p>
        </w:tc>
        <w:tc>
          <w:tcPr>
            <w:tcW w:type="dxa" w:w="224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08" w:hanging="108"/>
        <w:rPr>
          <w:rStyle w:val="None"/>
          <w:b w:val="1"/>
          <w:bCs w:val="1"/>
          <w:u w:val="single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ectPr>
          <w:headerReference w:type="default" r:id="rId4"/>
          <w:footerReference w:type="default" r:id="rId5"/>
          <w:pgSz w:w="11900" w:h="16840" w:orient="portrait"/>
          <w:pgMar w:top="1134" w:right="277" w:bottom="1134" w:left="284" w:header="709" w:footer="850"/>
          <w:bidi w:val="0"/>
        </w:sect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de-DE"/>
        </w:rPr>
        <w:t>TRAINING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 xml:space="preserve">ARMY DANCE COMPANY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 xml:space="preserve">FOOTSTEPS DANCE SCHOOL (IDTA Qualifications at Presidents Level)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 xml:space="preserve">REDROOFS THEATRE COLLEGE (Diploma Musical Theatre and Screen Acting)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BRIAN TIMONEY METHOD ACTING TRAINING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s-ES_tradnl"/>
        </w:rPr>
        <w:t xml:space="preserve">DIVA DOLLS BURLESQUE DANCE COMPANY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de-DE"/>
        </w:rPr>
        <w:t xml:space="preserve">NOCO HIP HOP DANCE COMPANY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ectPr>
          <w:type w:val="continuous"/>
          <w:pgSz w:w="11900" w:h="16840" w:orient="portrait"/>
          <w:pgMar w:top="1134" w:right="277" w:bottom="1134" w:left="284" w:header="709" w:footer="850"/>
          <w:bidi w:val="0"/>
        </w:sectPr>
      </w:pPr>
      <w:r>
        <w:rPr>
          <w:rStyle w:val="None"/>
          <w:sz w:val="18"/>
          <w:szCs w:val="18"/>
          <w:rtl w:val="0"/>
          <w:lang w:val="en-US"/>
        </w:rPr>
        <w:t>DANCE WORKSHOPS WITH RICHARD MARCEL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b w:val="1"/>
          <w:bCs w:val="1"/>
          <w:sz w:val="18"/>
          <w:szCs w:val="18"/>
          <w:u w:val="single"/>
        </w:r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da-DK"/>
        </w:rPr>
        <w:t xml:space="preserve">SKILLS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Full Drivers License and Car Owner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Accents: Cockney, Cheshire, RP, General American, Southern American, Australian.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Languages: English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Misc: Stilt Walker, </w:t>
      </w:r>
      <w:r>
        <w:rPr>
          <w:rStyle w:val="None"/>
          <w:sz w:val="18"/>
          <w:szCs w:val="18"/>
          <w:rtl w:val="0"/>
          <w:lang w:val="en-US"/>
        </w:rPr>
        <w:t>Badminton* Swimming* Dance Teacher*: Street Dance 9-13 year Olds, Commercial Dance 16+ Year olds.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ectPr>
          <w:type w:val="continuous"/>
          <w:pgSz w:w="11900" w:h="16840" w:orient="portrait"/>
          <w:pgMar w:top="1134" w:right="277" w:bottom="1134" w:left="284" w:header="709" w:footer="850"/>
          <w:bidi w:val="0"/>
        </w:sectPr>
      </w:pPr>
      <w:r>
        <w:rPr>
          <w:rStyle w:val="None"/>
          <w:b w:val="1"/>
          <w:bCs w:val="1"/>
          <w:sz w:val="18"/>
          <w:szCs w:val="18"/>
          <w:u w:val="single"/>
          <w:rtl w:val="0"/>
          <w:lang w:val="en-US"/>
        </w:rPr>
        <w:t>OTHER QUALIFICATIONS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NVQ Level 3 Early Years Educator and Childcare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Essentials of Bartending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Infant Massage</w:t>
      </w:r>
      <w:r>
        <w:rPr>
          <w:rStyle w:val="None"/>
          <w:sz w:val="18"/>
          <w:szCs w:val="18"/>
          <w:rtl w:val="0"/>
          <w:lang w:val="en-US"/>
        </w:rPr>
        <w:t xml:space="preserve"> Instructor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 xml:space="preserve">Infant Yoga instructor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Style w:val="None"/>
          <w:sz w:val="18"/>
          <w:szCs w:val="18"/>
          <w:rtl w:val="0"/>
          <w:lang w:val="en-US"/>
        </w:rPr>
        <w:t>Diploma in Make Up Artistry/Massag</w:t>
      </w:r>
      <w:r>
        <w:rPr>
          <w:rStyle w:val="None"/>
          <w:sz w:val="18"/>
          <w:szCs w:val="18"/>
          <w:rtl w:val="0"/>
          <w:lang w:val="en-US"/>
        </w:rPr>
        <w:t>e</w:t>
      </w:r>
      <w:r>
        <w:rPr>
          <w:rStyle w:val="None"/>
        </w:rPr>
      </w:r>
    </w:p>
    <w:sectPr>
      <w:type w:val="continuous"/>
      <w:pgSz w:w="11900" w:h="16840" w:orient="portrait"/>
      <w:pgMar w:top="1134" w:right="277" w:bottom="1134" w:left="28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21eaa"/>
      <w:u w:val="single" w:color="021eaa"/>
      <w:lang w:val="en-US"/>
      <w14:textFill>
        <w14:solidFill>
          <w14:srgbClr w14:val="021EAA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